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1D" w:rsidRDefault="00D04B1D" w:rsidP="00D04B1D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EXMO. SR. PRESIDENTE DA CÂMARA MUNICIPAL DE GUARIBA:</w:t>
      </w:r>
    </w:p>
    <w:p w:rsidR="00D04B1D" w:rsidRDefault="00D04B1D" w:rsidP="00D04B1D">
      <w:pPr>
        <w:spacing w:after="0" w:line="360" w:lineRule="auto"/>
        <w:jc w:val="both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ab/>
        <w:t xml:space="preserve">Os vereadores que esta subscrevem vêm, respeitosamente, na forma regimental e depois de ouvido o E. Plenário desta Casa, </w:t>
      </w:r>
      <w:r>
        <w:rPr>
          <w:rFonts w:ascii="Verdana" w:hAnsi="Verdana"/>
          <w:b/>
          <w:i/>
          <w:sz w:val="21"/>
          <w:u w:val="single"/>
        </w:rPr>
        <w:t>REQUERER</w:t>
      </w:r>
      <w:r>
        <w:rPr>
          <w:rFonts w:ascii="Verdana" w:hAnsi="Verdana"/>
          <w:sz w:val="21"/>
        </w:rPr>
        <w:t xml:space="preserve"> seja consignada na ata dos trabalhos desta Sessão Ordinária uma Moção de Aplausos e Congratulações a senhora Elídia Aparecida de Paula Ferreira, chefe do Cartório Eleitoral da Comarca de Guariba, bem como a toda sua equipe, pelo excelente trabalho prestado à população guaribense.</w:t>
      </w:r>
    </w:p>
    <w:p w:rsidR="00D04B1D" w:rsidRDefault="00D04B1D" w:rsidP="00D04B1D">
      <w:pPr>
        <w:spacing w:after="0" w:line="360" w:lineRule="auto"/>
        <w:jc w:val="both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ab/>
        <w:t>Isso posto, requerem, ainda, que do teor desta seja dado conhecimento aos homenageados, pelo desenvolvimento de um serviço eficiente e adequado às necessidades, fazendo com que a organização busque atingir cada vez mais padrões de excelência no atendimento ao público.</w:t>
      </w:r>
    </w:p>
    <w:p w:rsidR="00D04B1D" w:rsidRDefault="00D04B1D" w:rsidP="00D04B1D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Sala das Sessões Mário Lourenço Petrini, em 02 de fevereiro de 2017.</w:t>
      </w:r>
    </w:p>
    <w:p w:rsidR="00D04B1D" w:rsidRDefault="00D04B1D" w:rsidP="00D04B1D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889"/>
        <w:gridCol w:w="4889"/>
      </w:tblGrid>
      <w:tr w:rsidR="00D04B1D" w:rsidTr="00D04B1D">
        <w:tblPrEx>
          <w:tblCellMar>
            <w:top w:w="0" w:type="dxa"/>
            <w:bottom w:w="0" w:type="dxa"/>
          </w:tblCellMar>
        </w:tblPrEx>
        <w:tc>
          <w:tcPr>
            <w:tcW w:w="4889" w:type="dxa"/>
            <w:shd w:val="clear" w:color="auto" w:fill="auto"/>
          </w:tcPr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Claudinéia Guimarães da Silva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Néia Caseri - PR - autora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P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889" w:type="dxa"/>
            <w:shd w:val="clear" w:color="auto" w:fill="auto"/>
          </w:tcPr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Cássio Aparecido Pereira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Cássio Santa Cruz - PTB - autor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P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</w:tr>
      <w:tr w:rsidR="00D04B1D" w:rsidTr="00D04B1D">
        <w:tblPrEx>
          <w:tblCellMar>
            <w:top w:w="0" w:type="dxa"/>
            <w:bottom w:w="0" w:type="dxa"/>
          </w:tblCellMar>
        </w:tblPrEx>
        <w:tc>
          <w:tcPr>
            <w:tcW w:w="4889" w:type="dxa"/>
            <w:shd w:val="clear" w:color="auto" w:fill="auto"/>
          </w:tcPr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Dayan Tadeu Siquieri Okubo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Dr. Dayan - PHS - autor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P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889" w:type="dxa"/>
            <w:shd w:val="clear" w:color="auto" w:fill="auto"/>
          </w:tcPr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José Carlos Caporusso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Calão do Carvão Galeto - PEN - autor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P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</w:tr>
      <w:tr w:rsidR="00D04B1D" w:rsidTr="00D04B1D">
        <w:tblPrEx>
          <w:tblCellMar>
            <w:top w:w="0" w:type="dxa"/>
            <w:bottom w:w="0" w:type="dxa"/>
          </w:tblCellMar>
        </w:tblPrEx>
        <w:tc>
          <w:tcPr>
            <w:tcW w:w="4889" w:type="dxa"/>
            <w:shd w:val="clear" w:color="auto" w:fill="auto"/>
          </w:tcPr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Magna Aparecida Rocha do Nascimento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Magna Fiscal - PROS - autora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P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889" w:type="dxa"/>
            <w:shd w:val="clear" w:color="auto" w:fill="auto"/>
          </w:tcPr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Marcelo Rodrigues do Lino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Marcelinho do Lino - DEM - autor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P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</w:tr>
      <w:tr w:rsidR="00D04B1D" w:rsidTr="00D04B1D">
        <w:tblPrEx>
          <w:tblCellMar>
            <w:top w:w="0" w:type="dxa"/>
            <w:bottom w:w="0" w:type="dxa"/>
          </w:tblCellMar>
        </w:tblPrEx>
        <w:tc>
          <w:tcPr>
            <w:tcW w:w="4889" w:type="dxa"/>
            <w:shd w:val="clear" w:color="auto" w:fill="auto"/>
          </w:tcPr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Márcia Regina Alves Camargo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Márcia do Posto - PV - autora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P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889" w:type="dxa"/>
            <w:shd w:val="clear" w:color="auto" w:fill="auto"/>
          </w:tcPr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Márcia Regina Scalon Alves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Márcia do Branco - PSD - autora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P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</w:tr>
      <w:tr w:rsidR="00D04B1D" w:rsidTr="00D04B1D">
        <w:tblPrEx>
          <w:tblCellMar>
            <w:top w:w="0" w:type="dxa"/>
            <w:bottom w:w="0" w:type="dxa"/>
          </w:tblCellMar>
        </w:tblPrEx>
        <w:tc>
          <w:tcPr>
            <w:tcW w:w="4889" w:type="dxa"/>
            <w:shd w:val="clear" w:color="auto" w:fill="auto"/>
          </w:tcPr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Nivaldo Rodrigues Ferreira da Costa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Nivaldo TLC - PSB - autor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P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889" w:type="dxa"/>
            <w:shd w:val="clear" w:color="auto" w:fill="auto"/>
          </w:tcPr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Paulo Dionísio de Sá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Paulo de Sá - PSDB - autor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P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</w:tr>
      <w:tr w:rsidR="00D04B1D" w:rsidTr="00D04B1D">
        <w:tblPrEx>
          <w:tblCellMar>
            <w:top w:w="0" w:type="dxa"/>
            <w:bottom w:w="0" w:type="dxa"/>
          </w:tblCellMar>
        </w:tblPrEx>
        <w:tc>
          <w:tcPr>
            <w:tcW w:w="4889" w:type="dxa"/>
            <w:shd w:val="clear" w:color="auto" w:fill="auto"/>
          </w:tcPr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Roberto Luiz Carósio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Dr. Carósio - PR - autor</w:t>
            </w:r>
          </w:p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D04B1D" w:rsidRP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889" w:type="dxa"/>
            <w:shd w:val="clear" w:color="auto" w:fill="auto"/>
          </w:tcPr>
          <w:p w:rsidR="00D04B1D" w:rsidRDefault="00D04B1D" w:rsidP="00D04B1D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</w:tr>
    </w:tbl>
    <w:p w:rsidR="00425DE9" w:rsidRPr="00D04B1D" w:rsidRDefault="00425DE9" w:rsidP="00D04B1D">
      <w:pPr>
        <w:spacing w:after="0" w:line="360" w:lineRule="auto"/>
        <w:jc w:val="both"/>
        <w:rPr>
          <w:rFonts w:ascii="Verdana" w:hAnsi="Verdana"/>
          <w:sz w:val="21"/>
        </w:rPr>
      </w:pPr>
    </w:p>
    <w:sectPr w:rsidR="00425DE9" w:rsidRPr="00D04B1D" w:rsidSect="00D04B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7178"/>
      <w:pgMar w:top="2268" w:right="1134" w:bottom="454" w:left="1134" w:header="2098" w:footer="1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20A" w:rsidRDefault="001B620A" w:rsidP="00D04B1D">
      <w:pPr>
        <w:spacing w:after="0" w:line="240" w:lineRule="auto"/>
      </w:pPr>
      <w:r>
        <w:separator/>
      </w:r>
    </w:p>
  </w:endnote>
  <w:endnote w:type="continuationSeparator" w:id="1">
    <w:p w:rsidR="001B620A" w:rsidRDefault="001B620A" w:rsidP="00D0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1D" w:rsidRDefault="00D04B1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1D" w:rsidRDefault="00D04B1D" w:rsidP="00D04B1D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  <w:r>
      <w:rPr>
        <w:b/>
      </w:rPr>
      <w:t>Lida na Sessão de 02/02/2017                              Despacho em 02/02/2017</w:t>
    </w:r>
  </w:p>
  <w:p w:rsidR="00D04B1D" w:rsidRDefault="00D04B1D" w:rsidP="00D04B1D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  <w:r>
      <w:rPr>
        <w:b/>
      </w:rPr>
      <w:t>Secretaria - Providenciado em: ____/____/________                              Ofício nº ______/______</w:t>
    </w:r>
  </w:p>
  <w:p w:rsidR="00D04B1D" w:rsidRDefault="00D04B1D" w:rsidP="00D04B1D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</w:p>
  <w:p w:rsidR="00D04B1D" w:rsidRPr="00D04B1D" w:rsidRDefault="00D04B1D" w:rsidP="00D04B1D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  <w:r>
      <w:rPr>
        <w:b/>
      </w:rPr>
      <w:t>Marcelo Rodrigues do Lino - 1º Secretário                                        Cássio Aparecido Pereira - Presidente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1D" w:rsidRDefault="00D04B1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20A" w:rsidRDefault="001B620A" w:rsidP="00D04B1D">
      <w:pPr>
        <w:spacing w:after="0" w:line="240" w:lineRule="auto"/>
      </w:pPr>
      <w:r>
        <w:separator/>
      </w:r>
    </w:p>
  </w:footnote>
  <w:footnote w:type="continuationSeparator" w:id="1">
    <w:p w:rsidR="001B620A" w:rsidRDefault="001B620A" w:rsidP="00D04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1D" w:rsidRDefault="00D04B1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1D" w:rsidRDefault="00D04B1D" w:rsidP="00D04B1D">
    <w:pPr>
      <w:pStyle w:val="Cabealho"/>
      <w:pBdr>
        <w:between w:val="double" w:sz="4" w:space="1" w:color="auto"/>
      </w:pBdr>
      <w:jc w:val="lowKashida"/>
      <w:rPr>
        <w:b/>
        <w:sz w:val="26"/>
      </w:rPr>
    </w:pPr>
    <w:r>
      <w:rPr>
        <w:b/>
        <w:sz w:val="26"/>
      </w:rPr>
      <w:tab/>
      <w:t xml:space="preserve">                    MOÇÃO Nº 0008/17</w:t>
    </w:r>
  </w:p>
  <w:p w:rsidR="00D04B1D" w:rsidRDefault="00D04B1D" w:rsidP="00D04B1D">
    <w:pPr>
      <w:pStyle w:val="Cabealho"/>
      <w:pBdr>
        <w:between w:val="double" w:sz="4" w:space="1" w:color="auto"/>
      </w:pBdr>
      <w:jc w:val="lowKashida"/>
      <w:rPr>
        <w:b/>
        <w:sz w:val="26"/>
      </w:rPr>
    </w:pPr>
    <w:r>
      <w:rPr>
        <w:b/>
        <w:sz w:val="26"/>
      </w:rPr>
      <w:t>Moção de Aplausos e Congratulações a senhora Elídia Aparecida de Paula Ferreira, chefe do Cartório Eleitoral da Comarca de Guariba, bem como a toda sua equipe, pelo excelente trabalho prestado à população guaribense.</w:t>
    </w:r>
  </w:p>
  <w:p w:rsidR="00D04B1D" w:rsidRPr="00D04B1D" w:rsidRDefault="00D04B1D" w:rsidP="00D04B1D">
    <w:pPr>
      <w:pStyle w:val="Cabealho"/>
      <w:pBdr>
        <w:between w:val="double" w:sz="4" w:space="1" w:color="auto"/>
      </w:pBdr>
      <w:jc w:val="lowKashida"/>
      <w:rPr>
        <w:b/>
        <w:sz w:val="2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1D" w:rsidRDefault="00D04B1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04B1D"/>
    <w:rsid w:val="00084A43"/>
    <w:rsid w:val="00127EC1"/>
    <w:rsid w:val="001B620A"/>
    <w:rsid w:val="00270465"/>
    <w:rsid w:val="00350C06"/>
    <w:rsid w:val="004226CA"/>
    <w:rsid w:val="00425DE9"/>
    <w:rsid w:val="00441FFB"/>
    <w:rsid w:val="006B439C"/>
    <w:rsid w:val="00787ABF"/>
    <w:rsid w:val="00955E6E"/>
    <w:rsid w:val="00AE54D0"/>
    <w:rsid w:val="00AF756C"/>
    <w:rsid w:val="00BE243E"/>
    <w:rsid w:val="00CA2C19"/>
    <w:rsid w:val="00D04B1D"/>
    <w:rsid w:val="00D70078"/>
    <w:rsid w:val="00E662AA"/>
    <w:rsid w:val="00EC689D"/>
    <w:rsid w:val="00ED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04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04B1D"/>
  </w:style>
  <w:style w:type="paragraph" w:styleId="Rodap">
    <w:name w:val="footer"/>
    <w:basedOn w:val="Normal"/>
    <w:link w:val="RodapChar"/>
    <w:uiPriority w:val="99"/>
    <w:semiHidden/>
    <w:unhideWhenUsed/>
    <w:rsid w:val="00D04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04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</dc:creator>
  <cp:lastModifiedBy>JOSE CARLOS</cp:lastModifiedBy>
  <cp:revision>1</cp:revision>
  <dcterms:created xsi:type="dcterms:W3CDTF">2017-02-01T16:44:00Z</dcterms:created>
  <dcterms:modified xsi:type="dcterms:W3CDTF">2017-02-01T16:48:00Z</dcterms:modified>
</cp:coreProperties>
</file>